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C2BF" w14:textId="466EEFB1" w:rsidR="001B3B0C" w:rsidRDefault="001B3B0C" w:rsidP="001B3B0C">
      <w:pPr>
        <w:jc w:val="center"/>
      </w:pPr>
      <w:r>
        <w:t>Jan 15,20</w:t>
      </w:r>
      <w:r w:rsidR="00A60FF5">
        <w:t>2</w:t>
      </w:r>
      <w:r>
        <w:t>5 E</w:t>
      </w:r>
      <w:r w:rsidR="00A60FF5">
        <w:t>T</w:t>
      </w:r>
      <w:r>
        <w:t>ZHB minutes</w:t>
      </w:r>
    </w:p>
    <w:p w14:paraId="6F50D052" w14:textId="7F315F96" w:rsidR="001B3B0C" w:rsidRDefault="001B3B0C" w:rsidP="001B3B0C">
      <w:r>
        <w:t xml:space="preserve">Called to order 7:03 by Chair Lisa Hocker.  </w:t>
      </w:r>
    </w:p>
    <w:p w14:paraId="6B2A7D23" w14:textId="6A645EB4" w:rsidR="001B3B0C" w:rsidRDefault="001B3B0C" w:rsidP="001B3B0C">
      <w:r>
        <w:t xml:space="preserve">Members present. Lisa Hocker, Amos Lapp, Ken Weaver. Alternate Dell Sauder. Solicitor J Miller.  Rhonda Adams, Court reporter. </w:t>
      </w:r>
    </w:p>
    <w:p w14:paraId="72237A41" w14:textId="12877679" w:rsidR="001B3B0C" w:rsidRDefault="001B3B0C" w:rsidP="001B3B0C">
      <w:r>
        <w:t xml:space="preserve">Board Reorganization for 2025 was discussed. Motion by </w:t>
      </w:r>
      <w:r w:rsidR="0044279E">
        <w:t>Lapp</w:t>
      </w:r>
      <w:r>
        <w:t xml:space="preserve"> Suggesting Hocker for Chair, Lapp for secretary. Seconded by Hocker. Approved 3-0</w:t>
      </w:r>
    </w:p>
    <w:p w14:paraId="2A462DBD" w14:textId="2300A8A2" w:rsidR="001B3B0C" w:rsidRDefault="001B3B0C" w:rsidP="001B3B0C">
      <w:r w:rsidRPr="001B3B0C">
        <w:rPr>
          <w:b/>
          <w:bCs/>
        </w:rPr>
        <w:t xml:space="preserve">Case 24-06 Rob Gabriel </w:t>
      </w:r>
      <w:r>
        <w:rPr>
          <w:b/>
          <w:bCs/>
        </w:rPr>
        <w:t xml:space="preserve"> </w:t>
      </w:r>
      <w:r>
        <w:t xml:space="preserve"> Continued from last month.  Solicitor Miller noted both attorneys submitted Findings of Fact and Conclusions.  Motion to deny 185.07B was made by </w:t>
      </w:r>
      <w:r w:rsidR="0044279E">
        <w:t>Lapp</w:t>
      </w:r>
      <w:r>
        <w:t>, second by Hocker.  Passed 2-1 weaver objecting</w:t>
      </w:r>
    </w:p>
    <w:p w14:paraId="3A8BADE0" w14:textId="30F8C7CA" w:rsidR="001B3B0C" w:rsidRDefault="001B3B0C" w:rsidP="001B3B0C">
      <w:r>
        <w:rPr>
          <w:b/>
          <w:bCs/>
        </w:rPr>
        <w:t xml:space="preserve">Case 25-01 Chad Mc Garvey. </w:t>
      </w:r>
      <w:r>
        <w:t xml:space="preserve"> </w:t>
      </w:r>
    </w:p>
    <w:p w14:paraId="533D4150" w14:textId="34A1A418" w:rsidR="001B3B0C" w:rsidRDefault="001B3B0C" w:rsidP="001B3B0C">
      <w:r>
        <w:t xml:space="preserve">Solicitor Miller noted the legal requirements of advertising </w:t>
      </w:r>
      <w:r w:rsidR="007B1E4B">
        <w:t>has</w:t>
      </w:r>
      <w:r>
        <w:t xml:space="preserve"> been met</w:t>
      </w:r>
      <w:r w:rsidR="007B1E4B">
        <w:t>.</w:t>
      </w:r>
    </w:p>
    <w:p w14:paraId="6655E9FF" w14:textId="39644A1D" w:rsidR="007B1E4B" w:rsidRDefault="007B1E4B" w:rsidP="001B3B0C">
      <w:r>
        <w:t xml:space="preserve">Motion by Hocker seconded by Lapp to enter advertisement as </w:t>
      </w:r>
      <w:proofErr w:type="gramStart"/>
      <w:r>
        <w:t>exhibit .</w:t>
      </w:r>
      <w:proofErr w:type="gramEnd"/>
      <w:r>
        <w:t xml:space="preserve"> passed 3-0</w:t>
      </w:r>
    </w:p>
    <w:p w14:paraId="766B0BF5" w14:textId="6BB9D56A" w:rsidR="001B3B0C" w:rsidRDefault="001B3B0C" w:rsidP="001B3B0C">
      <w:r>
        <w:t>Solicitor Miller noted a Letter from legal counsel regarding McGarvey, requesting a continuance till March.</w:t>
      </w:r>
    </w:p>
    <w:p w14:paraId="4FDB64E3" w14:textId="17807C1C" w:rsidR="007B1E4B" w:rsidRDefault="007B1E4B" w:rsidP="001B3B0C">
      <w:r>
        <w:t>Motion by Hocker, seconded by Lapp to approve request for continuance.  Passed 3-0</w:t>
      </w:r>
    </w:p>
    <w:p w14:paraId="49B0B111" w14:textId="7B92B18D" w:rsidR="007B1E4B" w:rsidRDefault="007B1E4B" w:rsidP="001B3B0C">
      <w:pPr>
        <w:rPr>
          <w:b/>
          <w:bCs/>
        </w:rPr>
      </w:pPr>
      <w:r>
        <w:rPr>
          <w:b/>
          <w:bCs/>
        </w:rPr>
        <w:t>Case 25-02 Amy Desorher. 325W 28</w:t>
      </w:r>
      <w:r w:rsidRPr="007B1E4B">
        <w:rPr>
          <w:b/>
          <w:bCs/>
          <w:vertAlign w:val="superscript"/>
        </w:rPr>
        <w:t>th</w:t>
      </w:r>
      <w:r>
        <w:rPr>
          <w:b/>
          <w:bCs/>
        </w:rPr>
        <w:t xml:space="preserve"> Div Hwy.</w:t>
      </w:r>
    </w:p>
    <w:p w14:paraId="58FDF2AC" w14:textId="33F07339" w:rsidR="007B1E4B" w:rsidRDefault="007B1E4B" w:rsidP="001B3B0C">
      <w:r>
        <w:t xml:space="preserve">Amy </w:t>
      </w:r>
      <w:r w:rsidR="0044279E">
        <w:t>self-represented</w:t>
      </w:r>
      <w:r>
        <w:t xml:space="preserve"> requesting special exemption from 185-16.C (1</w:t>
      </w:r>
      <w:r w:rsidR="0044279E">
        <w:t>) explained</w:t>
      </w:r>
      <w:r>
        <w:t xml:space="preserve"> she has </w:t>
      </w:r>
      <w:proofErr w:type="gramStart"/>
      <w:r>
        <w:t>a midwife</w:t>
      </w:r>
      <w:proofErr w:type="gramEnd"/>
      <w:r>
        <w:t xml:space="preserve"> practice. </w:t>
      </w:r>
      <w:proofErr w:type="gramStart"/>
      <w:r>
        <w:t>Is requesting</w:t>
      </w:r>
      <w:proofErr w:type="gramEnd"/>
      <w:r>
        <w:t xml:space="preserve"> to use about 430 Sq Ft to see patients 3 mornings a week.  Room usage and parking was explained. One employee would be involved. </w:t>
      </w:r>
      <w:r w:rsidR="00A426BA">
        <w:t xml:space="preserve">No births would take place at the office. These would be pre and post partum visits. </w:t>
      </w:r>
    </w:p>
    <w:p w14:paraId="6ADB4AFA" w14:textId="757FFD81" w:rsidR="007B1E4B" w:rsidRDefault="007B1E4B" w:rsidP="001B3B0C">
      <w:r>
        <w:t>Motion by Lapp to approve. Second by Weaver. Approved 3-0</w:t>
      </w:r>
    </w:p>
    <w:p w14:paraId="444888C8" w14:textId="2476FFF6" w:rsidR="007B1E4B" w:rsidRDefault="007B1E4B" w:rsidP="001B3B0C">
      <w:r>
        <w:t>Meeting adjourned 7:35</w:t>
      </w:r>
    </w:p>
    <w:p w14:paraId="58457EDC" w14:textId="77777777" w:rsidR="007B1E4B" w:rsidRPr="007B1E4B" w:rsidRDefault="007B1E4B" w:rsidP="001B3B0C"/>
    <w:p w14:paraId="5331AA86" w14:textId="5A037BA9" w:rsidR="001B3B0C" w:rsidRPr="001B3B0C" w:rsidRDefault="001B3B0C" w:rsidP="001B3B0C"/>
    <w:sectPr w:rsidR="001B3B0C" w:rsidRPr="001B3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0C"/>
    <w:rsid w:val="00106EF4"/>
    <w:rsid w:val="001A64C0"/>
    <w:rsid w:val="001B3B0C"/>
    <w:rsid w:val="0044279E"/>
    <w:rsid w:val="004B3E69"/>
    <w:rsid w:val="007B1E4B"/>
    <w:rsid w:val="00A426BA"/>
    <w:rsid w:val="00A60FF5"/>
    <w:rsid w:val="00AE4BCF"/>
    <w:rsid w:val="00D8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CACD"/>
  <w15:chartTrackingRefBased/>
  <w15:docId w15:val="{50314F6D-75DA-4DEB-99F2-A045DA99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B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FA4E30E21FE4793E04078627045EB" ma:contentTypeVersion="17" ma:contentTypeDescription="Create a new document." ma:contentTypeScope="" ma:versionID="6fc4febda265791d322f1399d6fb29e0">
  <xsd:schema xmlns:xsd="http://www.w3.org/2001/XMLSchema" xmlns:xs="http://www.w3.org/2001/XMLSchema" xmlns:p="http://schemas.microsoft.com/office/2006/metadata/properties" xmlns:ns3="f8bd257d-1e90-45fd-9065-7e9ee00cacab" xmlns:ns4="5e27eddd-ad9d-4e06-983f-94f549ca1e9c" targetNamespace="http://schemas.microsoft.com/office/2006/metadata/properties" ma:root="true" ma:fieldsID="12e3e1e0fb10e06e3147e5b56aee15ee" ns3:_="" ns4:_="">
    <xsd:import namespace="f8bd257d-1e90-45fd-9065-7e9ee00cacab"/>
    <xsd:import namespace="5e27eddd-ad9d-4e06-983f-94f549ca1e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d257d-1e90-45fd-9065-7e9ee00ca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7eddd-ad9d-4e06-983f-94f549ca1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12E9B-778A-4ACF-B910-7E6E05113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8F9ED7-AFDC-46CE-B777-885B52890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C37EC-5EB7-4596-BAC8-2366459E7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d257d-1e90-45fd-9065-7e9ee00cacab"/>
    <ds:schemaRef ds:uri="5e27eddd-ad9d-4e06-983f-94f549ca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Sauder</dc:creator>
  <cp:keywords/>
  <dc:description/>
  <cp:lastModifiedBy>Loren Miller</cp:lastModifiedBy>
  <cp:revision>3</cp:revision>
  <dcterms:created xsi:type="dcterms:W3CDTF">2025-01-17T20:07:00Z</dcterms:created>
  <dcterms:modified xsi:type="dcterms:W3CDTF">2025-03-12T17:24:00Z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0x010100D7EFA4E30E21FE4793E04078627045EB</vt:lpwstr>
  </property>
</Properties>
</file>